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ind w:left="-1080" w:right="-1035" w:firstLine="0"/>
        <w:jc w:val="center"/>
        <w:rPr>
          <w:rFonts w:ascii="Calibri" w:cs="Calibri" w:eastAsia="Calibri" w:hAnsi="Calibri"/>
          <w:b w:val="1"/>
          <w:color w:val="38761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32"/>
          <w:szCs w:val="32"/>
          <w:rtl w:val="0"/>
        </w:rPr>
        <w:t xml:space="preserve">San Francisco Italian Heritage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ind w:left="-1080" w:right="-1035" w:firstLine="0"/>
        <w:jc w:val="center"/>
        <w:rPr>
          <w:rFonts w:ascii="Calibri" w:cs="Calibri" w:eastAsia="Calibri" w:hAnsi="Calibri"/>
          <w:b w:val="1"/>
          <w:color w:val="38761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32"/>
          <w:szCs w:val="32"/>
          <w:rtl w:val="0"/>
        </w:rPr>
        <w:t xml:space="preserve">2025 Queen Isabella Court Application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ind w:right="2401"/>
        <w:jc w:val="center"/>
        <w:rPr>
          <w:rFonts w:ascii="Calibri" w:cs="Calibri" w:eastAsia="Calibri" w:hAnsi="Calibri"/>
          <w:b w:val="1"/>
          <w:color w:val="38761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2059570</wp:posOffset>
            </wp:positionH>
            <wp:positionV relativeFrom="margin">
              <wp:posOffset>793115</wp:posOffset>
            </wp:positionV>
            <wp:extent cx="2369185" cy="1535430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535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color w:val="38761d"/>
          <w:sz w:val="32"/>
          <w:szCs w:val="32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ind w:right="2401"/>
        <w:jc w:val="center"/>
        <w:rPr>
          <w:rFonts w:ascii="Calibri" w:cs="Calibri" w:eastAsia="Calibri" w:hAnsi="Calibri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ind w:right="2401"/>
        <w:jc w:val="right"/>
        <w:rPr>
          <w:rFonts w:ascii="Calibri" w:cs="Calibri" w:eastAsia="Calibri" w:hAnsi="Calibri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ind w:right="2401"/>
        <w:jc w:val="right"/>
        <w:rPr>
          <w:rFonts w:ascii="Calibri" w:cs="Calibri" w:eastAsia="Calibri" w:hAnsi="Calibri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ind w:right="2401"/>
        <w:jc w:val="right"/>
        <w:rPr>
          <w:rFonts w:ascii="Calibri" w:cs="Calibri" w:eastAsia="Calibri" w:hAnsi="Calibri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0" w:line="240" w:lineRule="auto"/>
        <w:ind w:firstLine="720"/>
        <w:jc w:val="center"/>
        <w:rPr>
          <w:rFonts w:ascii="Calibri" w:cs="Calibri" w:eastAsia="Calibri" w:hAnsi="Calibri"/>
          <w:b w:val="1"/>
          <w:color w:val="808080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0" w:line="240" w:lineRule="auto"/>
        <w:ind w:firstLine="720"/>
        <w:rPr>
          <w:rFonts w:ascii="Calibri" w:cs="Calibri" w:eastAsia="Calibri" w:hAnsi="Calibri"/>
          <w:b w:val="1"/>
          <w:color w:val="80808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7"/>
          <w:szCs w:val="27"/>
          <w:rtl w:val="0"/>
        </w:rPr>
        <w:t xml:space="preserve">                                                APPLICANT INFORMATION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40" w:lineRule="auto"/>
        <w:jc w:val="center"/>
        <w:rPr>
          <w:rFonts w:ascii="Calibri" w:cs="Calibri" w:eastAsia="Calibri" w:hAnsi="Calibri"/>
          <w:b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0"/>
          <w:szCs w:val="20"/>
          <w:u w:val="single"/>
          <w:rtl w:val="0"/>
        </w:rPr>
        <w:t xml:space="preserve">Please write clearly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40" w:lineRule="auto"/>
        <w:jc w:val="center"/>
        <w:rPr>
          <w:rFonts w:ascii="Calibri" w:cs="Calibri" w:eastAsia="Calibri" w:hAnsi="Calibri"/>
          <w:b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0"/>
          <w:szCs w:val="20"/>
          <w:rtl w:val="0"/>
        </w:rPr>
        <w:t xml:space="preserve">Must be between the ages of 14-25 as of October 2025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40" w:lineRule="auto"/>
        <w:jc w:val="center"/>
        <w:rPr>
          <w:rFonts w:ascii="Calibri" w:cs="Calibri" w:eastAsia="Calibri" w:hAnsi="Calibri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8" w:line="360" w:lineRule="auto"/>
        <w:ind w:left="727" w:right="855" w:firstLine="7.000000000000028"/>
        <w:rPr>
          <w:rFonts w:ascii="Calibri" w:cs="Calibri" w:eastAsia="Calibri" w:hAnsi="Calibri"/>
          <w:b w:val="1"/>
          <w:color w:val="80808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8"/>
          <w:szCs w:val="28"/>
          <w:u w:val="single"/>
          <w:rtl w:val="0"/>
        </w:rPr>
        <w:t xml:space="preserve">APPLICANTS INFORMATION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7" w:right="855" w:firstLine="7.000000000000028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Full Name:___________________________________________________________________ Full Mailing Address:____________________________________________________________ Applicants Phone: _____________________________________________________________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7" w:right="855" w:firstLine="7.000000000000028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Applicants Email: ______________________________________________________________ 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7" w:right="855" w:firstLine="7.000000000000028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School Attending/Place of Work__________________________________________________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7" w:right="855" w:firstLine="7.000000000000028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Birthday: ________________________ Age at time of Parade: _________________________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360" w:lineRule="auto"/>
        <w:ind w:left="754" w:firstLine="0"/>
        <w:rPr>
          <w:rFonts w:ascii="Calibri" w:cs="Calibri" w:eastAsia="Calibri" w:hAnsi="Calibri"/>
          <w:b w:val="1"/>
          <w:color w:val="80808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2" w:line="360" w:lineRule="auto"/>
        <w:ind w:left="754" w:firstLine="0"/>
        <w:rPr>
          <w:rFonts w:ascii="Calibri" w:cs="Calibri" w:eastAsia="Calibri" w:hAnsi="Calibri"/>
          <w:b w:val="1"/>
          <w:color w:val="80808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8"/>
          <w:szCs w:val="28"/>
          <w:u w:val="single"/>
          <w:rtl w:val="0"/>
        </w:rPr>
        <w:t xml:space="preserve">PARENT/GUARDIAN INFORMATION</w:t>
      </w:r>
      <w:r w:rsidDel="00000000" w:rsidR="00000000" w:rsidRPr="00000000">
        <w:rPr>
          <w:rFonts w:ascii="Calibri" w:cs="Calibri" w:eastAsia="Calibri" w:hAnsi="Calibri"/>
          <w:b w:val="1"/>
          <w:color w:val="80808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727" w:right="855" w:firstLine="7.000000000000028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Full Name: ___________________________________________________________________ Full Mailing Address: ____________________________________________________________ Parent/Guardian Phone:_________________________________________________________ 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727" w:right="855" w:firstLine="7.000000000000028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Parent/Guardian Alternate Phone: 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727" w:right="855" w:firstLine="7.000000000000028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Parent/Guardian Email: _________________________________________________________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Rule="auto"/>
        <w:ind w:right="679"/>
        <w:jc w:val="center"/>
        <w:rPr>
          <w:rFonts w:ascii="Calibri" w:cs="Calibri" w:eastAsia="Calibri" w:hAnsi="Calibri"/>
          <w:b w:val="1"/>
          <w:color w:val="80808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40"/>
          <w:szCs w:val="40"/>
          <w:rtl w:val="0"/>
        </w:rPr>
        <w:t xml:space="preserve">Tell us about yourself: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3" w:line="240" w:lineRule="auto"/>
        <w:ind w:left="30" w:firstLine="0"/>
        <w:rPr>
          <w:rFonts w:ascii="Calibri" w:cs="Calibri" w:eastAsia="Calibri" w:hAnsi="Calibri"/>
          <w:b w:val="1"/>
          <w:color w:val="008000"/>
        </w:rPr>
      </w:pPr>
      <w:r w:rsidDel="00000000" w:rsidR="00000000" w:rsidRPr="00000000">
        <w:rPr>
          <w:rFonts w:ascii="Calibri" w:cs="Calibri" w:eastAsia="Calibri" w:hAnsi="Calibri"/>
          <w:b w:val="1"/>
          <w:color w:val="008000"/>
          <w:rtl w:val="0"/>
        </w:rPr>
        <w:t xml:space="preserve">How did you hear about the Court of Queen Isabella?  If you are a past court member, why do you want to continue the court of Queen Isabella?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="285" w:lineRule="auto"/>
        <w:ind w:left="15" w:right="62" w:firstLine="0"/>
        <w:jc w:val="both"/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___________________________________________________________________________________________ ___________________________________________________________________________________________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="285" w:lineRule="auto"/>
        <w:ind w:left="15" w:right="62" w:firstLine="0"/>
        <w:jc w:val="both"/>
        <w:rPr>
          <w:rFonts w:ascii="Calibri" w:cs="Calibri" w:eastAsia="Calibri" w:hAnsi="Calibri"/>
          <w:b w:val="1"/>
          <w:color w:val="008000"/>
        </w:rPr>
      </w:pPr>
      <w:r w:rsidDel="00000000" w:rsidR="00000000" w:rsidRPr="00000000">
        <w:rPr>
          <w:rFonts w:ascii="Calibri" w:cs="Calibri" w:eastAsia="Calibri" w:hAnsi="Calibri"/>
          <w:b w:val="1"/>
          <w:color w:val="008000"/>
          <w:rtl w:val="0"/>
        </w:rPr>
        <w:t xml:space="preserve">Name two famous landmarks in Italy and explain their significance?</w:t>
      </w:r>
    </w:p>
    <w:p w:rsidR="00000000" w:rsidDel="00000000" w:rsidP="00000000" w:rsidRDefault="00000000" w:rsidRPr="00000000" w14:paraId="0000001B">
      <w:pPr>
        <w:widowControl w:val="0"/>
        <w:spacing w:before="56" w:line="285" w:lineRule="auto"/>
        <w:ind w:left="15" w:right="62" w:firstLine="0"/>
        <w:jc w:val="both"/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___________________________________________________________________________________________ ___________________________________________________________________________________________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5" w:line="240" w:lineRule="auto"/>
        <w:ind w:left="20" w:firstLine="0"/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008000"/>
          <w:rtl w:val="0"/>
        </w:rPr>
        <w:t xml:space="preserve">What is the tradition of the “Palio” in Siena?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___________________________________________________________________________________________ ___________________________________________________________________________________________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5" w:line="240" w:lineRule="auto"/>
        <w:ind w:left="20" w:firstLine="0"/>
        <w:rPr>
          <w:rFonts w:ascii="Calibri" w:cs="Calibri" w:eastAsia="Calibri" w:hAnsi="Calibri"/>
          <w:b w:val="1"/>
          <w:color w:val="00800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8000"/>
          <w:highlight w:val="white"/>
          <w:rtl w:val="0"/>
        </w:rPr>
        <w:t xml:space="preserve">What is Italy’s most popular sport, and who are some of its famous athletes?</w:t>
      </w:r>
    </w:p>
    <w:p w:rsidR="00000000" w:rsidDel="00000000" w:rsidP="00000000" w:rsidRDefault="00000000" w:rsidRPr="00000000" w14:paraId="0000001E">
      <w:pPr>
        <w:widowControl w:val="0"/>
        <w:spacing w:before="56" w:line="285" w:lineRule="auto"/>
        <w:ind w:left="15" w:right="62" w:firstLine="0"/>
        <w:jc w:val="both"/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___________________________________________________________________________________________ ___________________________________________________________________________________________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spacing w:before="56" w:line="285" w:lineRule="auto"/>
        <w:ind w:left="15" w:right="62" w:firstLine="0"/>
        <w:jc w:val="both"/>
        <w:rPr>
          <w:rFonts w:ascii="Calibri" w:cs="Calibri" w:eastAsia="Calibri" w:hAnsi="Calibri"/>
          <w:color w:val="008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56" w:line="285" w:lineRule="auto"/>
        <w:ind w:left="15" w:right="62" w:firstLine="0"/>
        <w:jc w:val="both"/>
        <w:rPr>
          <w:rFonts w:ascii="Calibri" w:cs="Calibri" w:eastAsia="Calibri" w:hAnsi="Calibri"/>
          <w:b w:val="1"/>
          <w:color w:val="008000"/>
        </w:rPr>
      </w:pPr>
      <w:r w:rsidDel="00000000" w:rsidR="00000000" w:rsidRPr="00000000">
        <w:rPr>
          <w:rFonts w:ascii="Calibri" w:cs="Calibri" w:eastAsia="Calibri" w:hAnsi="Calibri"/>
          <w:b w:val="1"/>
          <w:color w:val="008000"/>
          <w:rtl w:val="0"/>
        </w:rPr>
        <w:t xml:space="preserve">What does it mean to you, to be a member of the SF Italian Heritage Court of Queen Isabella? </w:t>
      </w:r>
    </w:p>
    <w:p w:rsidR="00000000" w:rsidDel="00000000" w:rsidP="00000000" w:rsidRDefault="00000000" w:rsidRPr="00000000" w14:paraId="00000021">
      <w:pPr>
        <w:widowControl w:val="0"/>
        <w:spacing w:before="56" w:line="285" w:lineRule="auto"/>
        <w:ind w:left="15" w:right="62" w:firstLine="0"/>
        <w:jc w:val="both"/>
        <w:rPr>
          <w:rFonts w:ascii="Calibri" w:cs="Calibri" w:eastAsia="Calibri" w:hAnsi="Calibri"/>
          <w:b w:val="1"/>
          <w:color w:val="008000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___________________________________________________________________________________________ ___________________________________________________________________________________________ 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i w:val="1"/>
          <w:color w:val="008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i w:val="1"/>
          <w:color w:val="008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i w:val="1"/>
          <w:color w:val="008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i w:val="1"/>
          <w:color w:val="008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i w:val="1"/>
          <w:color w:val="008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i w:val="1"/>
          <w:color w:val="008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8000"/>
          <w:sz w:val="27"/>
          <w:szCs w:val="27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8000"/>
          <w:rtl w:val="0"/>
        </w:rPr>
        <w:t xml:space="preserve">he Queen and her court reign for one year: October 2025 – October 2026 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i w:val="1"/>
          <w:color w:val="008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8000"/>
          <w:rtl w:val="0"/>
        </w:rPr>
        <w:t xml:space="preserve">You will receive an email confirmation of receipt of application. 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7" w:line="286" w:lineRule="auto"/>
        <w:ind w:left="1092" w:right="1015" w:firstLine="0"/>
        <w:jc w:val="center"/>
        <w:rPr>
          <w:rFonts w:ascii="Calibri" w:cs="Calibri" w:eastAsia="Calibri" w:hAnsi="Calibri"/>
          <w:i w:val="1"/>
          <w:color w:val="ff000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s ambassadors for our Italian Heritage, participation in civic events as well as the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7" w:line="286" w:lineRule="auto"/>
        <w:ind w:left="1092" w:right="1015" w:firstLine="0"/>
        <w:jc w:val="center"/>
        <w:rPr>
          <w:rFonts w:ascii="Calibri" w:cs="Calibri" w:eastAsia="Calibri" w:hAnsi="Calibri"/>
          <w:i w:val="1"/>
          <w:color w:val="ff000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 Italian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Heritage events listed below.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0" w:line="240" w:lineRule="auto"/>
        <w:ind w:left="2160" w:hanging="360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Orientation – Sunday March 23.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Interviews - Sunday March 30, 2025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Festa Coloniale Italiana – Saturday &amp; Sunday June 3–4, 2025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SF Giants Italian Heritage Night – TBD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Court Luncheon- Sunday August 3, 2025 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Fundraising Dinner – Friday, September 5th,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Picture Day – Saturday, September 6th,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Madonna Del Lume Blessing of the Fleet- Saturday, October 4th,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Madonna Del Lume Mass. Parade &amp; Dinner - Sunday October 5th,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i w:val="1"/>
          <w:color w:val="ff0000"/>
        </w:rPr>
      </w:pP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ff0000"/>
            <w:highlight w:val="white"/>
            <w:rtl w:val="0"/>
          </w:rPr>
          <w:t xml:space="preserve">Light Up the TriColore 2</w:t>
        </w:r>
      </w:hyperlink>
      <w:r w:rsidDel="00000000" w:rsidR="00000000" w:rsidRPr="00000000">
        <w:rPr>
          <w:i w:val="1"/>
          <w:color w:val="ff0000"/>
          <w:rtl w:val="0"/>
        </w:rPr>
        <w:t xml:space="preserve">025 - Saturday October 4, 2025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color w:val="ff000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Italian Consulate Reception – Friday October 10,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color w:val="ff000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Grand Ball – Saturday, October 11th,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color w:val="ff000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High Mass and Italian Heritage Parade – Sunday, October 12th,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62" w:line="240" w:lineRule="auto"/>
        <w:ind w:left="2880" w:firstLine="720"/>
        <w:rPr>
          <w:rFonts w:ascii="Calibri" w:cs="Calibri" w:eastAsia="Calibri" w:hAnsi="Calibri"/>
          <w:i w:val="1"/>
          <w:color w:val="66666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sz w:val="18"/>
          <w:szCs w:val="18"/>
          <w:rtl w:val="0"/>
        </w:rPr>
        <w:t xml:space="preserve">Dates/times are subject to change </w:t>
      </w:r>
    </w:p>
    <w:p w:rsidR="00000000" w:rsidDel="00000000" w:rsidP="00000000" w:rsidRDefault="00000000" w:rsidRPr="00000000" w14:paraId="0000003A">
      <w:pPr>
        <w:widowControl w:val="0"/>
        <w:spacing w:before="67" w:line="286" w:lineRule="auto"/>
        <w:ind w:left="1092" w:right="1015" w:firstLine="0"/>
        <w:jc w:val="center"/>
        <w:rPr>
          <w:rFonts w:ascii="Calibri" w:cs="Calibri" w:eastAsia="Calibri" w:hAnsi="Calibri"/>
          <w:b w:val="1"/>
          <w:i w:val="1"/>
          <w:color w:val="80808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sz w:val="18"/>
          <w:szCs w:val="18"/>
          <w:rtl w:val="0"/>
        </w:rPr>
        <w:t xml:space="preserve">Please be sure that you will be able to make the following commitments: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0" w:line="240" w:lineRule="auto"/>
        <w:jc w:val="center"/>
        <w:rPr>
          <w:rFonts w:ascii="Calibri" w:cs="Calibri" w:eastAsia="Calibri" w:hAnsi="Calibri"/>
          <w:b w:val="1"/>
          <w:i w:val="1"/>
          <w:color w:val="008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8000"/>
          <w:sz w:val="20"/>
          <w:szCs w:val="20"/>
          <w:rtl w:val="0"/>
        </w:rPr>
        <w:t xml:space="preserve">Applications will be accepted until March 14, 2025, or when capacity is reached 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0" w:line="240" w:lineRule="auto"/>
        <w:jc w:val="center"/>
        <w:rPr>
          <w:rFonts w:ascii="Calibri" w:cs="Calibri" w:eastAsia="Calibri" w:hAnsi="Calibri"/>
          <w:i w:val="1"/>
          <w:color w:val="808080"/>
        </w:rPr>
      </w:pP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Any questions please contact: courtdirector@gmail.com </w:t>
      </w:r>
    </w:p>
    <w:p w:rsidR="00000000" w:rsidDel="00000000" w:rsidP="00000000" w:rsidRDefault="00000000" w:rsidRPr="00000000" w14:paraId="0000003D">
      <w:pPr>
        <w:widowControl w:val="0"/>
        <w:spacing w:before="600" w:line="240" w:lineRule="auto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Applicant Signature: _________________________________________________</w:t>
      </w:r>
    </w:p>
    <w:p w:rsidR="00000000" w:rsidDel="00000000" w:rsidP="00000000" w:rsidRDefault="00000000" w:rsidRPr="00000000" w14:paraId="0000003E">
      <w:pPr>
        <w:widowControl w:val="0"/>
        <w:spacing w:before="600" w:line="240" w:lineRule="auto"/>
        <w:ind w:left="20" w:firstLine="0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If under 18 years of age</w:t>
      </w:r>
    </w:p>
    <w:p w:rsidR="00000000" w:rsidDel="00000000" w:rsidP="00000000" w:rsidRDefault="00000000" w:rsidRPr="00000000" w14:paraId="0000003F">
      <w:pPr>
        <w:widowControl w:val="0"/>
        <w:spacing w:before="600" w:line="240" w:lineRule="auto"/>
        <w:ind w:left="20" w:firstLine="0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Parent Signature:  ___________________________________________________</w:t>
      </w:r>
    </w:p>
    <w:p w:rsidR="00000000" w:rsidDel="00000000" w:rsidP="00000000" w:rsidRDefault="00000000" w:rsidRPr="00000000" w14:paraId="00000040">
      <w:pPr>
        <w:widowControl w:val="0"/>
        <w:spacing w:before="600" w:line="240" w:lineRule="auto"/>
        <w:ind w:left="20" w:firstLine="0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Date: __________</w:t>
      </w:r>
    </w:p>
    <w:p w:rsidR="00000000" w:rsidDel="00000000" w:rsidP="00000000" w:rsidRDefault="00000000" w:rsidRPr="00000000" w14:paraId="00000041">
      <w:pPr>
        <w:widowControl w:val="0"/>
        <w:spacing w:before="300" w:line="240" w:lineRule="auto"/>
        <w:ind w:left="20" w:firstLine="0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ind w:left="20" w:firstLine="0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rtl w:val="0"/>
        </w:rPr>
        <w:t xml:space="preserve">Email your application to:</w:t>
      </w:r>
    </w:p>
    <w:p w:rsidR="00000000" w:rsidDel="00000000" w:rsidP="00000000" w:rsidRDefault="00000000" w:rsidRPr="00000000" w14:paraId="00000043">
      <w:pPr>
        <w:widowControl w:val="0"/>
        <w:ind w:left="20" w:firstLine="0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Courtdirector@sfitalianheritage.org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" w:line="240" w:lineRule="auto"/>
        <w:ind w:left="15" w:firstLine="0"/>
        <w:rPr>
          <w:rFonts w:ascii="Calibri" w:cs="Calibri" w:eastAsia="Calibri" w:hAnsi="Calibri"/>
          <w:b w:val="1"/>
          <w:color w:val="80808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920" w:top="1412" w:left="1079" w:right="10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san-francisco-italian-heritage.myshopify.com/products/light-up-the-tricolor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SA05cY5llrhBotOPrSGfi3WHQ==">CgMxLjA4AHIhMU1ST2lTQVhUajhhVWtvVlA4Sy1oZlhoeHJoUVk4MGJn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2024-09-13T19:20:00Z</dcterms:created>
</cp:coreProperties>
</file>